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6122"/>
        <w:gridCol w:w="1418"/>
        <w:gridCol w:w="1276"/>
      </w:tblGrid>
      <w:tr w:rsidR="005D334E" w:rsidRPr="005D334E" w:rsidTr="00DD3BE7">
        <w:trPr>
          <w:jc w:val="center"/>
        </w:trPr>
        <w:tc>
          <w:tcPr>
            <w:tcW w:w="1081" w:type="dxa"/>
            <w:shd w:val="clear" w:color="auto" w:fill="auto"/>
            <w:vAlign w:val="center"/>
          </w:tcPr>
          <w:p w:rsidR="005D334E" w:rsidRPr="005D334E" w:rsidRDefault="005D334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bookmarkStart w:id="0" w:name="_GoBack"/>
            <w:r w:rsidRPr="005D334E">
              <w:rPr>
                <w:rFonts w:ascii="Times New Roman" w:eastAsia="Times New Roman" w:hAnsi="Times New Roman" w:cs="Times New Roman"/>
                <w:b/>
                <w:color w:val="000000" w:themeColor="text1"/>
                <w:sz w:val="27"/>
                <w:szCs w:val="27"/>
              </w:rPr>
              <w:t>Tên thủ tục hành chính</w:t>
            </w:r>
          </w:p>
        </w:tc>
        <w:tc>
          <w:tcPr>
            <w:tcW w:w="8816" w:type="dxa"/>
            <w:gridSpan w:val="3"/>
            <w:shd w:val="clear" w:color="auto" w:fill="auto"/>
            <w:vAlign w:val="center"/>
          </w:tcPr>
          <w:p w:rsidR="005D334E" w:rsidRPr="005D334E" w:rsidRDefault="005D334E"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sidRPr="005D334E">
              <w:rPr>
                <w:rFonts w:ascii="Times New Roman" w:eastAsia="Times New Roman" w:hAnsi="Times New Roman" w:cs="Times New Roman"/>
                <w:b/>
                <w:color w:val="000000" w:themeColor="text1"/>
                <w:sz w:val="27"/>
                <w:szCs w:val="27"/>
                <w:lang w:val="nl-NL"/>
              </w:rPr>
              <w:t xml:space="preserve">Xác nhận </w:t>
            </w:r>
            <w:r w:rsidRPr="005D334E">
              <w:rPr>
                <w:rFonts w:ascii="Times New Roman" w:hAnsi="Times New Roman" w:cs="Times New Roman"/>
                <w:b/>
                <w:iCs/>
                <w:color w:val="000000" w:themeColor="text1"/>
                <w:sz w:val="27"/>
                <w:szCs w:val="27"/>
                <w:lang w:val="es-ES"/>
              </w:rPr>
              <w:t>nội dung quảng cáo đối với sản phẩm dinh dưỡng y học, thực phẩm dùng cho chế độ ăn đặc biệt, sản phẩm dinh dưỡng dùng cho trẻ đến 36 tháng tuổi</w:t>
            </w:r>
          </w:p>
        </w:tc>
      </w:tr>
      <w:tr w:rsidR="005D334E" w:rsidRPr="005D334E" w:rsidTr="00DD3BE7">
        <w:trPr>
          <w:jc w:val="center"/>
        </w:trPr>
        <w:tc>
          <w:tcPr>
            <w:tcW w:w="1081" w:type="dxa"/>
            <w:shd w:val="clear" w:color="auto" w:fill="auto"/>
            <w:vAlign w:val="center"/>
          </w:tcPr>
          <w:p w:rsidR="005D334E" w:rsidRPr="005D334E" w:rsidRDefault="005D334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sidRPr="005D334E">
              <w:rPr>
                <w:rFonts w:ascii="Times New Roman" w:eastAsia="Times New Roman" w:hAnsi="Times New Roman" w:cs="Times New Roman"/>
                <w:b/>
                <w:color w:val="000000" w:themeColor="text1"/>
                <w:sz w:val="27"/>
                <w:szCs w:val="27"/>
              </w:rPr>
              <w:t>1</w:t>
            </w:r>
          </w:p>
        </w:tc>
        <w:tc>
          <w:tcPr>
            <w:tcW w:w="6122" w:type="dxa"/>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b/>
                <w:color w:val="000000" w:themeColor="text1"/>
                <w:sz w:val="27"/>
                <w:szCs w:val="27"/>
                <w:lang w:val="nl-NL"/>
              </w:rPr>
            </w:pPr>
            <w:r w:rsidRPr="005D334E">
              <w:rPr>
                <w:rFonts w:ascii="Times New Roman" w:eastAsia="Times New Roman" w:hAnsi="Times New Roman" w:cs="Times New Roman"/>
                <w:b/>
                <w:color w:val="000000" w:themeColor="text1"/>
                <w:sz w:val="27"/>
                <w:szCs w:val="27"/>
              </w:rPr>
              <w:t>Thành phần hồ sơ</w:t>
            </w:r>
          </w:p>
        </w:tc>
        <w:tc>
          <w:tcPr>
            <w:tcW w:w="1418" w:type="dxa"/>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b/>
                <w:color w:val="000000" w:themeColor="text1"/>
                <w:sz w:val="27"/>
                <w:szCs w:val="27"/>
                <w:lang w:val="nl-NL"/>
              </w:rPr>
            </w:pPr>
            <w:r w:rsidRPr="005D334E">
              <w:rPr>
                <w:rFonts w:ascii="Times New Roman" w:eastAsia="Times New Roman" w:hAnsi="Times New Roman" w:cs="Times New Roman"/>
                <w:b/>
                <w:color w:val="000000" w:themeColor="text1"/>
                <w:sz w:val="27"/>
                <w:szCs w:val="27"/>
                <w:lang w:val="nl-NL"/>
              </w:rPr>
              <w:t>Bản chính</w:t>
            </w:r>
          </w:p>
        </w:tc>
        <w:tc>
          <w:tcPr>
            <w:tcW w:w="1276" w:type="dxa"/>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b/>
                <w:color w:val="000000" w:themeColor="text1"/>
                <w:sz w:val="27"/>
                <w:szCs w:val="27"/>
                <w:lang w:val="nl-NL"/>
              </w:rPr>
            </w:pPr>
            <w:r w:rsidRPr="005D334E">
              <w:rPr>
                <w:rFonts w:ascii="Times New Roman" w:eastAsia="Times New Roman" w:hAnsi="Times New Roman" w:cs="Times New Roman"/>
                <w:b/>
                <w:color w:val="000000" w:themeColor="text1"/>
                <w:sz w:val="27"/>
                <w:szCs w:val="27"/>
                <w:lang w:val="nl-NL"/>
              </w:rPr>
              <w:t>Bản sao</w:t>
            </w:r>
          </w:p>
        </w:tc>
      </w:tr>
      <w:tr w:rsidR="005D334E" w:rsidRPr="005D334E" w:rsidTr="00DD3BE7">
        <w:trPr>
          <w:jc w:val="center"/>
        </w:trPr>
        <w:tc>
          <w:tcPr>
            <w:tcW w:w="1081" w:type="dxa"/>
            <w:vMerge w:val="restart"/>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6122" w:type="dxa"/>
            <w:shd w:val="clear" w:color="auto" w:fill="auto"/>
            <w:vAlign w:val="center"/>
          </w:tcPr>
          <w:p w:rsidR="005D334E" w:rsidRPr="005D334E" w:rsidRDefault="005D334E" w:rsidP="00DD3BE7">
            <w:pPr>
              <w:tabs>
                <w:tab w:val="left" w:pos="142"/>
              </w:tabs>
              <w:spacing w:after="0" w:line="400" w:lineRule="exact"/>
              <w:jc w:val="both"/>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iCs/>
                <w:color w:val="000000" w:themeColor="text1"/>
                <w:sz w:val="27"/>
                <w:szCs w:val="27"/>
                <w:lang w:val="nl-NL"/>
              </w:rPr>
              <w:t>1. Đơn đăng ký xác nhận nội dung quảng cáo theo Mẫu số 10 Phụ lục I ban hành kèm theo Nghị định số </w:t>
            </w:r>
            <w:hyperlink r:id="rId4" w:tgtFrame="_blank" w:tooltip="Nghị định 15/2018/NĐ-CP" w:history="1">
              <w:r w:rsidRPr="005D334E">
                <w:rPr>
                  <w:rFonts w:ascii="Times New Roman" w:eastAsia="Times New Roman" w:hAnsi="Times New Roman" w:cs="Times New Roman"/>
                  <w:iCs/>
                  <w:color w:val="000000" w:themeColor="text1"/>
                  <w:sz w:val="27"/>
                  <w:szCs w:val="27"/>
                  <w:lang w:val="nl-NL"/>
                </w:rPr>
                <w:t>15/2018/NĐ-CP</w:t>
              </w:r>
            </w:hyperlink>
            <w:r w:rsidRPr="005D334E">
              <w:rPr>
                <w:rFonts w:ascii="Times New Roman" w:eastAsia="Times New Roman" w:hAnsi="Times New Roman" w:cs="Times New Roman"/>
                <w:iCs/>
                <w:color w:val="000000" w:themeColor="text1"/>
                <w:sz w:val="27"/>
                <w:szCs w:val="27"/>
                <w:lang w:val="nl-NL"/>
              </w:rPr>
              <w:t> ngày 2/2/2018 của Chính phủ;</w:t>
            </w:r>
          </w:p>
        </w:tc>
        <w:tc>
          <w:tcPr>
            <w:tcW w:w="1418"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color w:val="000000" w:themeColor="text1"/>
                <w:sz w:val="27"/>
                <w:szCs w:val="27"/>
                <w:lang w:val="vi-VN"/>
              </w:rPr>
              <w:t>x</w:t>
            </w:r>
          </w:p>
        </w:tc>
        <w:tc>
          <w:tcPr>
            <w:tcW w:w="1276"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vi-VN"/>
              </w:rPr>
            </w:pPr>
          </w:p>
        </w:tc>
      </w:tr>
      <w:tr w:rsidR="005D334E" w:rsidRPr="005D334E" w:rsidTr="00DD3BE7">
        <w:trPr>
          <w:trHeight w:val="2612"/>
          <w:jc w:val="center"/>
        </w:trPr>
        <w:tc>
          <w:tcPr>
            <w:tcW w:w="1081" w:type="dxa"/>
            <w:vMerge/>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6122" w:type="dxa"/>
            <w:shd w:val="clear" w:color="auto" w:fill="auto"/>
            <w:vAlign w:val="center"/>
          </w:tcPr>
          <w:p w:rsidR="005D334E" w:rsidRPr="005D334E" w:rsidRDefault="005D334E" w:rsidP="00DD3BE7">
            <w:pPr>
              <w:tabs>
                <w:tab w:val="left" w:pos="142"/>
              </w:tabs>
              <w:spacing w:after="0" w:line="400" w:lineRule="exact"/>
              <w:jc w:val="both"/>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iCs/>
                <w:color w:val="000000" w:themeColor="text1"/>
                <w:sz w:val="27"/>
                <w:szCs w:val="27"/>
                <w:lang w:val="nl-NL"/>
              </w:rPr>
              <w:t>2. Giấy tiếp nhận đăng ký bản công bố sản phẩm và Bản công bố sản phẩm đã được cơ quan có thẩm quyền xác nhận hoặc Giấy tiếp nhận bản công bố hợp quy/Giấy xác nhận công bố phù hợp quy định an toàn thực phẩm còn hiệu lực (bản sao có xác nhận của tổ chức, cá nhân);</w:t>
            </w:r>
          </w:p>
        </w:tc>
        <w:tc>
          <w:tcPr>
            <w:tcW w:w="1418"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vi-VN"/>
              </w:rPr>
            </w:pPr>
          </w:p>
        </w:tc>
        <w:tc>
          <w:tcPr>
            <w:tcW w:w="1276"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rPr>
              <w:t>x</w:t>
            </w:r>
          </w:p>
        </w:tc>
      </w:tr>
      <w:tr w:rsidR="005D334E" w:rsidRPr="005D334E" w:rsidTr="00DD3BE7">
        <w:trPr>
          <w:jc w:val="center"/>
        </w:trPr>
        <w:tc>
          <w:tcPr>
            <w:tcW w:w="1081" w:type="dxa"/>
            <w:vMerge/>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6122" w:type="dxa"/>
            <w:shd w:val="clear" w:color="auto" w:fill="auto"/>
            <w:vAlign w:val="center"/>
          </w:tcPr>
          <w:p w:rsidR="005D334E" w:rsidRPr="005D334E" w:rsidRDefault="005D334E" w:rsidP="00DD3BE7">
            <w:pPr>
              <w:tabs>
                <w:tab w:val="left" w:pos="142"/>
              </w:tabs>
              <w:spacing w:after="0" w:line="400" w:lineRule="exact"/>
              <w:jc w:val="both"/>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iCs/>
                <w:color w:val="000000" w:themeColor="text1"/>
                <w:sz w:val="27"/>
                <w:szCs w:val="27"/>
                <w:lang w:val="nl-NL"/>
              </w:rPr>
              <w:t>3. Mẫu nhãn sản phẩm (bản có xác nhận của tổ chức, cá nhân);</w:t>
            </w:r>
          </w:p>
        </w:tc>
        <w:tc>
          <w:tcPr>
            <w:tcW w:w="1418"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vi-VN"/>
              </w:rPr>
            </w:pPr>
          </w:p>
        </w:tc>
        <w:tc>
          <w:tcPr>
            <w:tcW w:w="1276"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rPr>
              <w:t>x</w:t>
            </w:r>
          </w:p>
        </w:tc>
      </w:tr>
      <w:tr w:rsidR="005D334E" w:rsidRPr="005D334E" w:rsidTr="00DD3BE7">
        <w:trPr>
          <w:jc w:val="center"/>
        </w:trPr>
        <w:tc>
          <w:tcPr>
            <w:tcW w:w="1081" w:type="dxa"/>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6122" w:type="dxa"/>
            <w:shd w:val="clear" w:color="auto" w:fill="auto"/>
            <w:vAlign w:val="center"/>
          </w:tcPr>
          <w:p w:rsidR="005D334E" w:rsidRPr="005D334E" w:rsidRDefault="005D334E" w:rsidP="00DD3BE7">
            <w:pPr>
              <w:tabs>
                <w:tab w:val="left" w:pos="142"/>
              </w:tabs>
              <w:spacing w:after="0" w:line="400" w:lineRule="exact"/>
              <w:jc w:val="both"/>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iCs/>
                <w:color w:val="000000" w:themeColor="text1"/>
                <w:sz w:val="27"/>
                <w:szCs w:val="27"/>
                <w:lang w:val="nl-NL"/>
              </w:rPr>
              <w:t>4. Đối với quảng cáo trên báo nói, báo hình thì phải có kịch bản dự kiến quảng cáo và nội dung dự kiến quảng cáo ghi trong đĩa hình, đĩa âm thanh; đối với quảng cáo trên các phương tiện khác thì phải có ma két (mẫu nội dung) dự kiến quảng cáo (bản có xác nhận của tổ chức, cá nhân);</w:t>
            </w:r>
          </w:p>
        </w:tc>
        <w:tc>
          <w:tcPr>
            <w:tcW w:w="1418"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rPr>
              <w:t>x</w:t>
            </w:r>
          </w:p>
        </w:tc>
        <w:tc>
          <w:tcPr>
            <w:tcW w:w="1276"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vi-VN"/>
              </w:rPr>
            </w:pPr>
          </w:p>
        </w:tc>
      </w:tr>
      <w:tr w:rsidR="005D334E" w:rsidRPr="005D334E" w:rsidTr="00DD3BE7">
        <w:trPr>
          <w:jc w:val="center"/>
        </w:trPr>
        <w:tc>
          <w:tcPr>
            <w:tcW w:w="1081" w:type="dxa"/>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6122" w:type="dxa"/>
            <w:shd w:val="clear" w:color="auto" w:fill="auto"/>
            <w:vAlign w:val="center"/>
          </w:tcPr>
          <w:p w:rsidR="005D334E" w:rsidRPr="005D334E" w:rsidRDefault="005D334E" w:rsidP="00DD3BE7">
            <w:pPr>
              <w:tabs>
                <w:tab w:val="left" w:pos="142"/>
              </w:tabs>
              <w:spacing w:after="0" w:line="400" w:lineRule="exact"/>
              <w:jc w:val="both"/>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iCs/>
                <w:color w:val="000000" w:themeColor="text1"/>
                <w:sz w:val="27"/>
                <w:szCs w:val="27"/>
                <w:lang w:val="nl-NL"/>
              </w:rPr>
              <w:t>5. Đối với nội dung quảng cáo ngoài công dụng, tính năng của sản phẩm ghi trong bản công bố sản phẩm thì phải có tài liệu khoa học chứng minh (bản sao có xác nhận của tổ chức, cá nhân);</w:t>
            </w:r>
          </w:p>
        </w:tc>
        <w:tc>
          <w:tcPr>
            <w:tcW w:w="1418"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vi-VN"/>
              </w:rPr>
            </w:pPr>
          </w:p>
        </w:tc>
        <w:tc>
          <w:tcPr>
            <w:tcW w:w="1276" w:type="dxa"/>
            <w:shd w:val="clear" w:color="auto" w:fill="auto"/>
            <w:vAlign w:val="center"/>
          </w:tcPr>
          <w:p w:rsidR="005D334E" w:rsidRPr="005D334E" w:rsidRDefault="005D334E" w:rsidP="00DD3BE7">
            <w:pPr>
              <w:tabs>
                <w:tab w:val="left" w:pos="142"/>
                <w:tab w:val="center" w:pos="4320"/>
                <w:tab w:val="right" w:pos="8640"/>
              </w:tabs>
              <w:spacing w:after="0" w:line="400" w:lineRule="exact"/>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rPr>
              <w:t>x</w:t>
            </w:r>
          </w:p>
        </w:tc>
      </w:tr>
      <w:tr w:rsidR="005D334E" w:rsidRPr="005D334E" w:rsidTr="00DD3BE7">
        <w:trPr>
          <w:trHeight w:val="1481"/>
          <w:jc w:val="center"/>
        </w:trPr>
        <w:tc>
          <w:tcPr>
            <w:tcW w:w="1081" w:type="dxa"/>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8816" w:type="dxa"/>
            <w:gridSpan w:val="3"/>
            <w:shd w:val="clear" w:color="auto" w:fill="auto"/>
            <w:vAlign w:val="center"/>
          </w:tcPr>
          <w:p w:rsidR="005D334E" w:rsidRPr="005D334E" w:rsidRDefault="005D334E" w:rsidP="00DD3BE7">
            <w:pPr>
              <w:tabs>
                <w:tab w:val="left" w:pos="142"/>
              </w:tabs>
              <w:spacing w:after="0" w:line="400" w:lineRule="exact"/>
              <w:jc w:val="both"/>
              <w:rPr>
                <w:rFonts w:ascii="Times New Roman" w:eastAsia="Times New Roman" w:hAnsi="Times New Roman" w:cs="Times New Roman"/>
                <w:color w:val="000000" w:themeColor="text1"/>
                <w:sz w:val="27"/>
                <w:szCs w:val="27"/>
                <w:lang w:val="nl-NL"/>
              </w:rPr>
            </w:pPr>
            <w:r w:rsidRPr="005D334E">
              <w:rPr>
                <w:rFonts w:ascii="Times New Roman" w:eastAsia="Times New Roman" w:hAnsi="Times New Roman" w:cs="Times New Roman"/>
                <w:iCs/>
                <w:color w:val="000000" w:themeColor="text1"/>
                <w:sz w:val="27"/>
                <w:szCs w:val="27"/>
                <w:lang w:val="nl-NL"/>
              </w:rPr>
              <w:t>Các tài liệu trong hồ sơ đăng ký xác nhận nội dung quảng cáo phải được thể hiện bằng tiếng Việt; trường hợp có tài liệu bằng tiếng nước ngoài thì phải được dịch sang tiếng Việt và được công chứng.</w:t>
            </w:r>
          </w:p>
        </w:tc>
      </w:tr>
      <w:tr w:rsidR="005D334E" w:rsidRPr="005D334E" w:rsidTr="00DD3BE7">
        <w:trPr>
          <w:jc w:val="center"/>
        </w:trPr>
        <w:tc>
          <w:tcPr>
            <w:tcW w:w="1081" w:type="dxa"/>
            <w:shd w:val="clear" w:color="auto" w:fill="auto"/>
            <w:vAlign w:val="center"/>
          </w:tcPr>
          <w:p w:rsidR="005D334E" w:rsidRPr="005D334E" w:rsidRDefault="005D334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5D334E">
              <w:rPr>
                <w:rFonts w:ascii="Times New Roman" w:eastAsia="Times New Roman" w:hAnsi="Times New Roman" w:cs="Times New Roman"/>
                <w:b/>
                <w:color w:val="000000" w:themeColor="text1"/>
                <w:sz w:val="27"/>
                <w:szCs w:val="27"/>
                <w:lang w:val="nl-NL"/>
              </w:rPr>
              <w:t>2</w:t>
            </w:r>
          </w:p>
        </w:tc>
        <w:tc>
          <w:tcPr>
            <w:tcW w:w="8816" w:type="dxa"/>
            <w:gridSpan w:val="3"/>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r w:rsidRPr="005D334E">
              <w:rPr>
                <w:rFonts w:ascii="Times New Roman" w:eastAsia="Times New Roman" w:hAnsi="Times New Roman" w:cs="Times New Roman"/>
                <w:b/>
                <w:color w:val="000000" w:themeColor="text1"/>
                <w:sz w:val="27"/>
                <w:szCs w:val="27"/>
                <w:lang w:val="nl-NL"/>
              </w:rPr>
              <w:t>Số lượng hồ sơ</w:t>
            </w:r>
          </w:p>
        </w:tc>
      </w:tr>
      <w:tr w:rsidR="005D334E" w:rsidRPr="005D334E" w:rsidTr="00DD3BE7">
        <w:trPr>
          <w:trHeight w:val="211"/>
          <w:jc w:val="center"/>
        </w:trPr>
        <w:tc>
          <w:tcPr>
            <w:tcW w:w="1081" w:type="dxa"/>
            <w:shd w:val="clear" w:color="auto" w:fill="auto"/>
            <w:vAlign w:val="center"/>
          </w:tcPr>
          <w:p w:rsidR="005D334E" w:rsidRPr="005D334E" w:rsidRDefault="005D334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816" w:type="dxa"/>
            <w:gridSpan w:val="3"/>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r w:rsidRPr="005D334E">
              <w:rPr>
                <w:rFonts w:ascii="Times New Roman" w:eastAsia="Times New Roman" w:hAnsi="Times New Roman" w:cs="Times New Roman"/>
                <w:color w:val="000000" w:themeColor="text1"/>
                <w:sz w:val="27"/>
                <w:szCs w:val="27"/>
                <w:lang w:val="nl-NL"/>
              </w:rPr>
              <w:t>01 bộ</w:t>
            </w:r>
          </w:p>
        </w:tc>
      </w:tr>
      <w:tr w:rsidR="005D334E" w:rsidRPr="005D334E" w:rsidTr="00DD3BE7">
        <w:trPr>
          <w:jc w:val="center"/>
        </w:trPr>
        <w:tc>
          <w:tcPr>
            <w:tcW w:w="1081" w:type="dxa"/>
            <w:shd w:val="clear" w:color="auto" w:fill="auto"/>
            <w:vAlign w:val="center"/>
          </w:tcPr>
          <w:p w:rsidR="005D334E" w:rsidRPr="005D334E" w:rsidRDefault="005D334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5D334E">
              <w:rPr>
                <w:rFonts w:ascii="Times New Roman" w:eastAsia="Times New Roman" w:hAnsi="Times New Roman" w:cs="Times New Roman"/>
                <w:b/>
                <w:color w:val="000000" w:themeColor="text1"/>
                <w:sz w:val="27"/>
                <w:szCs w:val="27"/>
                <w:lang w:val="nl-NL"/>
              </w:rPr>
              <w:t>3</w:t>
            </w:r>
          </w:p>
        </w:tc>
        <w:tc>
          <w:tcPr>
            <w:tcW w:w="8816" w:type="dxa"/>
            <w:gridSpan w:val="3"/>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r w:rsidRPr="005D334E">
              <w:rPr>
                <w:rFonts w:ascii="Times New Roman" w:eastAsia="Times New Roman" w:hAnsi="Times New Roman" w:cs="Times New Roman"/>
                <w:b/>
                <w:color w:val="000000" w:themeColor="text1"/>
                <w:sz w:val="27"/>
                <w:szCs w:val="27"/>
                <w:lang w:val="nl-NL"/>
              </w:rPr>
              <w:t>Thời gian xử lý</w:t>
            </w:r>
          </w:p>
        </w:tc>
      </w:tr>
      <w:tr w:rsidR="005D334E" w:rsidRPr="005D334E" w:rsidTr="00DD3BE7">
        <w:trPr>
          <w:jc w:val="center"/>
        </w:trPr>
        <w:tc>
          <w:tcPr>
            <w:tcW w:w="1081" w:type="dxa"/>
            <w:shd w:val="clear" w:color="auto" w:fill="auto"/>
            <w:vAlign w:val="center"/>
          </w:tcPr>
          <w:p w:rsidR="005D334E" w:rsidRPr="005D334E" w:rsidRDefault="005D334E"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8816" w:type="dxa"/>
            <w:gridSpan w:val="3"/>
            <w:shd w:val="clear" w:color="auto" w:fill="auto"/>
            <w:vAlign w:val="center"/>
          </w:tcPr>
          <w:p w:rsidR="005D334E" w:rsidRPr="005D334E" w:rsidRDefault="005D334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5D334E">
              <w:rPr>
                <w:rFonts w:ascii="Times New Roman" w:eastAsia="Times New Roman" w:hAnsi="Times New Roman" w:cs="Times New Roman"/>
                <w:color w:val="000000" w:themeColor="text1"/>
                <w:sz w:val="27"/>
                <w:szCs w:val="27"/>
                <w:lang w:val="nl-NL"/>
              </w:rPr>
              <w:t>09 ngày làm việc, kể từ ngày nhận được hồ sơ đầy đủ và hợp lệ</w:t>
            </w:r>
          </w:p>
        </w:tc>
      </w:tr>
      <w:tr w:rsidR="005D334E" w:rsidRPr="005D334E" w:rsidTr="00DD3BE7">
        <w:trPr>
          <w:jc w:val="center"/>
        </w:trPr>
        <w:tc>
          <w:tcPr>
            <w:tcW w:w="1081" w:type="dxa"/>
            <w:shd w:val="clear" w:color="auto" w:fill="auto"/>
            <w:vAlign w:val="center"/>
          </w:tcPr>
          <w:p w:rsidR="005D334E" w:rsidRPr="005D334E" w:rsidRDefault="005D334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5D334E">
              <w:rPr>
                <w:rFonts w:ascii="Times New Roman" w:eastAsia="Times New Roman" w:hAnsi="Times New Roman" w:cs="Times New Roman"/>
                <w:b/>
                <w:color w:val="000000" w:themeColor="text1"/>
                <w:sz w:val="27"/>
                <w:szCs w:val="27"/>
                <w:lang w:val="nl-NL"/>
              </w:rPr>
              <w:t>4</w:t>
            </w:r>
          </w:p>
        </w:tc>
        <w:tc>
          <w:tcPr>
            <w:tcW w:w="8816" w:type="dxa"/>
            <w:gridSpan w:val="3"/>
            <w:shd w:val="clear" w:color="auto" w:fill="auto"/>
            <w:vAlign w:val="center"/>
          </w:tcPr>
          <w:p w:rsidR="005D334E" w:rsidRPr="005D334E" w:rsidRDefault="005D334E" w:rsidP="00DD3BE7">
            <w:pPr>
              <w:tabs>
                <w:tab w:val="left" w:pos="317"/>
              </w:tabs>
              <w:spacing w:after="0" w:line="400" w:lineRule="exact"/>
              <w:jc w:val="both"/>
              <w:rPr>
                <w:rFonts w:ascii="Times New Roman" w:eastAsia="Times New Roman" w:hAnsi="Times New Roman" w:cs="Times New Roman"/>
                <w:b/>
                <w:color w:val="000000" w:themeColor="text1"/>
                <w:sz w:val="27"/>
                <w:szCs w:val="27"/>
                <w:lang w:val="nl-NL"/>
              </w:rPr>
            </w:pPr>
            <w:r w:rsidRPr="005D334E">
              <w:rPr>
                <w:rFonts w:ascii="Times New Roman" w:eastAsia="Times New Roman" w:hAnsi="Times New Roman" w:cs="Times New Roman"/>
                <w:b/>
                <w:color w:val="000000" w:themeColor="text1"/>
                <w:sz w:val="27"/>
                <w:szCs w:val="27"/>
                <w:lang w:val="nl-NL"/>
              </w:rPr>
              <w:t>Nơi tiếp nhận và trả kết quả</w:t>
            </w:r>
          </w:p>
        </w:tc>
      </w:tr>
      <w:tr w:rsidR="005D334E" w:rsidRPr="005D334E" w:rsidTr="00DD3BE7">
        <w:trPr>
          <w:jc w:val="center"/>
        </w:trPr>
        <w:tc>
          <w:tcPr>
            <w:tcW w:w="1081" w:type="dxa"/>
            <w:shd w:val="clear" w:color="auto" w:fill="auto"/>
            <w:vAlign w:val="center"/>
          </w:tcPr>
          <w:p w:rsidR="005D334E" w:rsidRPr="005D334E" w:rsidRDefault="005D334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816" w:type="dxa"/>
            <w:gridSpan w:val="3"/>
            <w:shd w:val="clear" w:color="auto" w:fill="auto"/>
          </w:tcPr>
          <w:p w:rsidR="005D334E" w:rsidRPr="005D334E" w:rsidRDefault="005D334E" w:rsidP="00DD3BE7">
            <w:pPr>
              <w:spacing w:line="400" w:lineRule="exact"/>
              <w:jc w:val="both"/>
              <w:rPr>
                <w:rFonts w:ascii="Times New Roman" w:hAnsi="Times New Roman" w:cs="Times New Roman"/>
                <w:iCs/>
                <w:color w:val="000000" w:themeColor="text1"/>
                <w:sz w:val="27"/>
                <w:szCs w:val="27"/>
                <w:lang w:val="pt-BR"/>
              </w:rPr>
            </w:pPr>
            <w:r w:rsidRPr="005D334E">
              <w:rPr>
                <w:rFonts w:ascii="Times New Roman" w:hAnsi="Times New Roman" w:cs="Times New Roman"/>
                <w:iCs/>
                <w:color w:val="000000" w:themeColor="text1"/>
                <w:sz w:val="27"/>
                <w:szCs w:val="27"/>
                <w:lang w:val="pt-BR"/>
              </w:rPr>
              <w:t>Nộp hồ sơ trực tiếp; hoặc qua đường bưu điện; hoặc trực tuyến trên Cổng Dịch vụ công</w:t>
            </w:r>
          </w:p>
        </w:tc>
      </w:tr>
      <w:tr w:rsidR="005D334E" w:rsidRPr="005D334E" w:rsidTr="00DD3BE7">
        <w:trPr>
          <w:jc w:val="center"/>
        </w:trPr>
        <w:tc>
          <w:tcPr>
            <w:tcW w:w="1081" w:type="dxa"/>
            <w:shd w:val="clear" w:color="auto" w:fill="auto"/>
            <w:vAlign w:val="center"/>
          </w:tcPr>
          <w:p w:rsidR="005D334E" w:rsidRPr="005D334E" w:rsidRDefault="005D334E" w:rsidP="00DD3BE7">
            <w:pPr>
              <w:spacing w:after="0" w:line="400" w:lineRule="exact"/>
              <w:jc w:val="center"/>
              <w:rPr>
                <w:rFonts w:ascii="Times New Roman" w:eastAsia="Times New Roman" w:hAnsi="Times New Roman" w:cs="Times New Roman"/>
                <w:color w:val="000000" w:themeColor="text1"/>
                <w:sz w:val="27"/>
                <w:szCs w:val="27"/>
                <w:lang w:val="nl-NL"/>
              </w:rPr>
            </w:pPr>
            <w:r w:rsidRPr="005D334E">
              <w:rPr>
                <w:rFonts w:ascii="Times New Roman" w:eastAsia="Times New Roman" w:hAnsi="Times New Roman" w:cs="Times New Roman"/>
                <w:b/>
                <w:color w:val="000000" w:themeColor="text1"/>
                <w:sz w:val="27"/>
                <w:szCs w:val="27"/>
              </w:rPr>
              <w:t>5</w:t>
            </w:r>
          </w:p>
        </w:tc>
        <w:tc>
          <w:tcPr>
            <w:tcW w:w="8816" w:type="dxa"/>
            <w:gridSpan w:val="3"/>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b/>
                <w:color w:val="000000" w:themeColor="text1"/>
                <w:sz w:val="27"/>
                <w:szCs w:val="27"/>
                <w:lang w:val="nl-NL"/>
              </w:rPr>
            </w:pPr>
            <w:r w:rsidRPr="005D334E">
              <w:rPr>
                <w:rFonts w:ascii="Times New Roman" w:eastAsia="Times New Roman" w:hAnsi="Times New Roman" w:cs="Times New Roman"/>
                <w:b/>
                <w:color w:val="000000" w:themeColor="text1"/>
                <w:sz w:val="27"/>
                <w:szCs w:val="27"/>
                <w:lang w:val="nl-NL"/>
              </w:rPr>
              <w:t>Lệ phí</w:t>
            </w:r>
          </w:p>
        </w:tc>
      </w:tr>
      <w:tr w:rsidR="005D334E" w:rsidRPr="005D334E" w:rsidTr="00DD3BE7">
        <w:trPr>
          <w:jc w:val="center"/>
        </w:trPr>
        <w:tc>
          <w:tcPr>
            <w:tcW w:w="1081" w:type="dxa"/>
            <w:shd w:val="clear" w:color="auto" w:fill="auto"/>
            <w:vAlign w:val="center"/>
          </w:tcPr>
          <w:p w:rsidR="005D334E" w:rsidRPr="005D334E" w:rsidRDefault="005D334E"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8816" w:type="dxa"/>
            <w:gridSpan w:val="3"/>
            <w:shd w:val="clear" w:color="auto" w:fill="auto"/>
          </w:tcPr>
          <w:p w:rsidR="005D334E" w:rsidRPr="005D334E" w:rsidRDefault="005D334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shd w:val="clear" w:color="auto" w:fill="FFFFFF"/>
                <w:lang w:val="nl-NL"/>
              </w:rPr>
            </w:pPr>
            <w:r w:rsidRPr="005D334E">
              <w:rPr>
                <w:rFonts w:ascii="Times New Roman" w:eastAsia="Times New Roman" w:hAnsi="Times New Roman" w:cs="Times New Roman"/>
                <w:color w:val="000000" w:themeColor="text1"/>
                <w:sz w:val="27"/>
                <w:szCs w:val="27"/>
                <w:lang w:val="nl-NL"/>
              </w:rPr>
              <w:t>Phí: 1.100.000 đồng/lần/sảnphẩm</w:t>
            </w:r>
          </w:p>
        </w:tc>
      </w:tr>
    </w:tbl>
    <w:p w:rsidR="005D334E" w:rsidRPr="005D334E" w:rsidRDefault="005D334E" w:rsidP="005D334E">
      <w:pPr>
        <w:tabs>
          <w:tab w:val="left" w:pos="3514"/>
          <w:tab w:val="center" w:pos="4535"/>
        </w:tabs>
        <w:spacing w:after="0" w:line="240" w:lineRule="auto"/>
        <w:jc w:val="both"/>
        <w:rPr>
          <w:rFonts w:ascii="Times New Roman" w:eastAsia="Times New Roman" w:hAnsi="Times New Roman" w:cs="Times New Roman"/>
          <w:color w:val="000000" w:themeColor="text1"/>
          <w:sz w:val="27"/>
          <w:szCs w:val="27"/>
          <w:lang w:val="nl-NL"/>
        </w:rPr>
      </w:pPr>
    </w:p>
    <w:p w:rsidR="005D334E" w:rsidRPr="005D334E" w:rsidRDefault="005D334E" w:rsidP="005D334E">
      <w:pPr>
        <w:jc w:val="both"/>
        <w:rPr>
          <w:rFonts w:ascii="Times New Roman" w:eastAsia="Times New Roman" w:hAnsi="Times New Roman" w:cs="Times New Roman"/>
          <w:color w:val="000000" w:themeColor="text1"/>
          <w:sz w:val="27"/>
          <w:szCs w:val="27"/>
          <w:lang w:val="nl-NL"/>
        </w:rPr>
      </w:pPr>
      <w:r w:rsidRPr="005D334E">
        <w:rPr>
          <w:rFonts w:ascii="Times New Roman" w:eastAsia="Times New Roman" w:hAnsi="Times New Roman" w:cs="Times New Roman"/>
          <w:color w:val="000000" w:themeColor="text1"/>
          <w:sz w:val="27"/>
          <w:szCs w:val="27"/>
          <w:lang w:val="nl-NL"/>
        </w:rPr>
        <w:br w:type="page"/>
      </w:r>
    </w:p>
    <w:p w:rsidR="005D334E" w:rsidRPr="005D334E" w:rsidRDefault="005D334E" w:rsidP="005D334E">
      <w:pPr>
        <w:spacing w:before="60" w:after="60" w:line="240" w:lineRule="auto"/>
        <w:ind w:hanging="357"/>
        <w:jc w:val="center"/>
        <w:rPr>
          <w:rFonts w:ascii="Times New Roman" w:eastAsia="Times New Roman" w:hAnsi="Times New Roman" w:cs="Times New Roman"/>
          <w:color w:val="000000" w:themeColor="text1"/>
          <w:sz w:val="27"/>
          <w:szCs w:val="27"/>
          <w:lang w:val="nl-NL"/>
        </w:rPr>
      </w:pPr>
      <w:r w:rsidRPr="005D334E">
        <w:rPr>
          <w:rFonts w:ascii="Times New Roman" w:eastAsia="Times New Roman" w:hAnsi="Times New Roman" w:cs="Times New Roman"/>
          <w:b/>
          <w:color w:val="000000" w:themeColor="text1"/>
          <w:sz w:val="27"/>
          <w:szCs w:val="27"/>
          <w:lang w:val="vi-VN"/>
        </w:rPr>
        <w:lastRenderedPageBreak/>
        <w:t>Mẫu số 10</w:t>
      </w:r>
    </w:p>
    <w:p w:rsidR="005D334E" w:rsidRPr="005D334E" w:rsidRDefault="005D334E" w:rsidP="005D334E">
      <w:pPr>
        <w:spacing w:after="0" w:line="240" w:lineRule="auto"/>
        <w:jc w:val="center"/>
        <w:rPr>
          <w:rFonts w:ascii="Times New Roman" w:eastAsia="Times New Roman" w:hAnsi="Times New Roman" w:cs="Times New Roman"/>
          <w:i/>
          <w:color w:val="000000" w:themeColor="text1"/>
          <w:sz w:val="27"/>
          <w:szCs w:val="27"/>
          <w:lang w:val="de-DE"/>
        </w:rPr>
      </w:pPr>
      <w:r w:rsidRPr="005D334E">
        <w:rPr>
          <w:rFonts w:ascii="Times New Roman" w:eastAsia="Times New Roman" w:hAnsi="Times New Roman" w:cs="Times New Roman"/>
          <w:color w:val="000000" w:themeColor="text1"/>
          <w:sz w:val="27"/>
          <w:szCs w:val="27"/>
          <w:lang w:val="de-DE"/>
        </w:rPr>
        <w:t>(</w:t>
      </w:r>
      <w:r w:rsidRPr="005D334E">
        <w:rPr>
          <w:rFonts w:ascii="Times New Roman" w:eastAsia="Times New Roman" w:hAnsi="Times New Roman" w:cs="Times New Roman"/>
          <w:i/>
          <w:color w:val="000000" w:themeColor="text1"/>
          <w:sz w:val="27"/>
          <w:szCs w:val="27"/>
          <w:lang w:val="de-DE"/>
        </w:rPr>
        <w:t xml:space="preserve">Ban hành kèm theo Nghị định số 15/2018/NĐ-CP </w:t>
      </w:r>
    </w:p>
    <w:p w:rsidR="005D334E" w:rsidRPr="005D334E" w:rsidRDefault="005D334E" w:rsidP="005D334E">
      <w:pPr>
        <w:spacing w:after="0" w:line="240" w:lineRule="auto"/>
        <w:jc w:val="center"/>
        <w:rPr>
          <w:rFonts w:ascii="Times New Roman" w:eastAsia="Times New Roman" w:hAnsi="Times New Roman" w:cs="Times New Roman"/>
          <w:color w:val="000000" w:themeColor="text1"/>
          <w:sz w:val="27"/>
          <w:szCs w:val="27"/>
          <w:lang w:val="de-DE"/>
        </w:rPr>
      </w:pPr>
      <w:r w:rsidRPr="005D334E">
        <w:rPr>
          <w:rFonts w:ascii="Times New Roman" w:eastAsia="Times New Roman" w:hAnsi="Times New Roman" w:cs="Times New Roman"/>
          <w:i/>
          <w:color w:val="000000" w:themeColor="text1"/>
          <w:sz w:val="27"/>
          <w:szCs w:val="27"/>
          <w:lang w:val="de-DE"/>
        </w:rPr>
        <w:t>ngày 02 tháng 02 năm 2018 của Chính phủ</w:t>
      </w:r>
      <w:r w:rsidRPr="005D334E">
        <w:rPr>
          <w:rFonts w:ascii="Times New Roman" w:eastAsia="Times New Roman" w:hAnsi="Times New Roman" w:cs="Times New Roman"/>
          <w:color w:val="000000" w:themeColor="text1"/>
          <w:sz w:val="27"/>
          <w:szCs w:val="27"/>
          <w:lang w:val="de-DE"/>
        </w:rPr>
        <w:t>)</w:t>
      </w:r>
    </w:p>
    <w:p w:rsidR="005D334E" w:rsidRPr="005D334E" w:rsidRDefault="005D334E" w:rsidP="005D334E">
      <w:pPr>
        <w:spacing w:after="0" w:line="240" w:lineRule="auto"/>
        <w:jc w:val="center"/>
        <w:rPr>
          <w:rFonts w:ascii="Times New Roman" w:eastAsia="Times New Roman" w:hAnsi="Times New Roman" w:cs="Times New Roman"/>
          <w:color w:val="000000" w:themeColor="text1"/>
          <w:sz w:val="27"/>
          <w:szCs w:val="27"/>
          <w:lang w:val="de-DE"/>
        </w:rPr>
      </w:pPr>
    </w:p>
    <w:tbl>
      <w:tblPr>
        <w:tblW w:w="9405"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458"/>
        <w:gridCol w:w="5947"/>
      </w:tblGrid>
      <w:tr w:rsidR="005D334E" w:rsidRPr="005D334E" w:rsidTr="00DD3BE7">
        <w:trPr>
          <w:trHeight w:val="1139"/>
          <w:jc w:val="center"/>
        </w:trPr>
        <w:tc>
          <w:tcPr>
            <w:tcW w:w="3458" w:type="dxa"/>
            <w:tcBorders>
              <w:top w:val="nil"/>
              <w:left w:val="nil"/>
              <w:bottom w:val="nil"/>
              <w:right w:val="nil"/>
              <w:tl2br w:val="nil"/>
              <w:tr2bl w:val="nil"/>
            </w:tcBorders>
            <w:shd w:val="clear" w:color="auto" w:fill="auto"/>
            <w:tcMar>
              <w:top w:w="0" w:type="dxa"/>
              <w:left w:w="108" w:type="dxa"/>
              <w:bottom w:w="0" w:type="dxa"/>
              <w:right w:w="108" w:type="dxa"/>
            </w:tcMar>
          </w:tcPr>
          <w:p w:rsidR="005D334E" w:rsidRPr="005D334E" w:rsidRDefault="005D334E" w:rsidP="00DD3BE7">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b/>
                <w:bCs/>
                <w:color w:val="000000" w:themeColor="text1"/>
                <w:sz w:val="27"/>
                <w:szCs w:val="27"/>
                <w:lang w:val="vi-VN"/>
              </w:rPr>
              <w:t>TÊN ĐƠN VỊ</w:t>
            </w:r>
            <w:r w:rsidRPr="005D334E">
              <w:rPr>
                <w:rFonts w:ascii="Times New Roman" w:eastAsia="Times New Roman" w:hAnsi="Times New Roman" w:cs="Times New Roman"/>
                <w:b/>
                <w:bCs/>
                <w:color w:val="000000" w:themeColor="text1"/>
                <w:sz w:val="27"/>
                <w:szCs w:val="27"/>
                <w:lang w:val="vi-VN"/>
              </w:rPr>
              <w:br/>
              <w:t>-------</w:t>
            </w:r>
          </w:p>
        </w:tc>
        <w:tc>
          <w:tcPr>
            <w:tcW w:w="5947" w:type="dxa"/>
            <w:tcBorders>
              <w:top w:val="nil"/>
              <w:left w:val="nil"/>
              <w:bottom w:val="nil"/>
              <w:right w:val="nil"/>
              <w:tl2br w:val="nil"/>
              <w:tr2bl w:val="nil"/>
            </w:tcBorders>
            <w:shd w:val="clear" w:color="auto" w:fill="auto"/>
            <w:tcMar>
              <w:top w:w="0" w:type="dxa"/>
              <w:left w:w="108" w:type="dxa"/>
              <w:bottom w:w="0" w:type="dxa"/>
              <w:right w:w="108" w:type="dxa"/>
            </w:tcMar>
          </w:tcPr>
          <w:p w:rsidR="005D334E" w:rsidRPr="005D334E" w:rsidRDefault="005D334E" w:rsidP="00DD3BE7">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b/>
                <w:bCs/>
                <w:color w:val="000000" w:themeColor="text1"/>
                <w:sz w:val="27"/>
                <w:szCs w:val="27"/>
                <w:lang w:val="vi-VN"/>
              </w:rPr>
              <w:t>CỘNG HÒA XÃ HỘI CHỦ NGHĨA VIỆT NAM</w:t>
            </w:r>
            <w:r w:rsidRPr="005D334E">
              <w:rPr>
                <w:rFonts w:ascii="Times New Roman" w:eastAsia="Times New Roman" w:hAnsi="Times New Roman" w:cs="Times New Roman"/>
                <w:b/>
                <w:bCs/>
                <w:color w:val="000000" w:themeColor="text1"/>
                <w:sz w:val="27"/>
                <w:szCs w:val="27"/>
                <w:lang w:val="vi-VN"/>
              </w:rPr>
              <w:br/>
              <w:t xml:space="preserve">Độc lập - Tự do - Hạnh phúc </w:t>
            </w:r>
            <w:r w:rsidRPr="005D334E">
              <w:rPr>
                <w:rFonts w:ascii="Times New Roman" w:eastAsia="Times New Roman" w:hAnsi="Times New Roman" w:cs="Times New Roman"/>
                <w:b/>
                <w:bCs/>
                <w:color w:val="000000" w:themeColor="text1"/>
                <w:sz w:val="27"/>
                <w:szCs w:val="27"/>
                <w:lang w:val="vi-VN"/>
              </w:rPr>
              <w:br/>
              <w:t>---------------</w:t>
            </w:r>
          </w:p>
        </w:tc>
      </w:tr>
      <w:tr w:rsidR="005D334E" w:rsidRPr="005D334E" w:rsidTr="00DD3BE7">
        <w:tblPrEx>
          <w:tblBorders>
            <w:top w:val="none" w:sz="0" w:space="0" w:color="auto"/>
            <w:bottom w:val="none" w:sz="0" w:space="0" w:color="auto"/>
            <w:insideH w:val="none" w:sz="0" w:space="0" w:color="auto"/>
            <w:insideV w:val="none" w:sz="0" w:space="0" w:color="auto"/>
          </w:tblBorders>
        </w:tblPrEx>
        <w:trPr>
          <w:trHeight w:val="274"/>
          <w:jc w:val="center"/>
        </w:trPr>
        <w:tc>
          <w:tcPr>
            <w:tcW w:w="3458" w:type="dxa"/>
            <w:tcBorders>
              <w:top w:val="nil"/>
              <w:left w:val="nil"/>
              <w:bottom w:val="nil"/>
              <w:right w:val="nil"/>
              <w:tl2br w:val="nil"/>
              <w:tr2bl w:val="nil"/>
            </w:tcBorders>
            <w:shd w:val="clear" w:color="auto" w:fill="auto"/>
            <w:tcMar>
              <w:top w:w="0" w:type="dxa"/>
              <w:left w:w="108" w:type="dxa"/>
              <w:bottom w:w="0" w:type="dxa"/>
              <w:right w:w="108" w:type="dxa"/>
            </w:tcMar>
          </w:tcPr>
          <w:p w:rsidR="005D334E" w:rsidRPr="005D334E" w:rsidRDefault="005D334E" w:rsidP="00DD3BE7">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xml:space="preserve">Số: </w:t>
            </w:r>
            <w:r w:rsidRPr="005D334E">
              <w:rPr>
                <w:rFonts w:ascii="Times New Roman" w:eastAsia="Times New Roman" w:hAnsi="Times New Roman" w:cs="Times New Roman"/>
                <w:color w:val="000000" w:themeColor="text1"/>
                <w:sz w:val="27"/>
                <w:szCs w:val="27"/>
              </w:rPr>
              <w:t>       </w:t>
            </w:r>
            <w:r w:rsidRPr="005D334E">
              <w:rPr>
                <w:rFonts w:ascii="Times New Roman" w:eastAsia="Times New Roman" w:hAnsi="Times New Roman" w:cs="Times New Roman"/>
                <w:color w:val="000000" w:themeColor="text1"/>
                <w:sz w:val="27"/>
                <w:szCs w:val="27"/>
                <w:lang w:val="vi-VN"/>
              </w:rPr>
              <w:t>/Ký hiệu tên đơn vị</w:t>
            </w:r>
          </w:p>
        </w:tc>
        <w:tc>
          <w:tcPr>
            <w:tcW w:w="5947" w:type="dxa"/>
            <w:tcBorders>
              <w:top w:val="nil"/>
              <w:left w:val="nil"/>
              <w:bottom w:val="nil"/>
              <w:right w:val="nil"/>
              <w:tl2br w:val="nil"/>
              <w:tr2bl w:val="nil"/>
            </w:tcBorders>
            <w:shd w:val="clear" w:color="auto" w:fill="auto"/>
            <w:tcMar>
              <w:top w:w="0" w:type="dxa"/>
              <w:left w:w="108" w:type="dxa"/>
              <w:bottom w:w="0" w:type="dxa"/>
              <w:right w:w="108" w:type="dxa"/>
            </w:tcMar>
          </w:tcPr>
          <w:p w:rsidR="005D334E" w:rsidRPr="005D334E" w:rsidRDefault="005D334E" w:rsidP="00DD3BE7">
            <w:pPr>
              <w:spacing w:after="0" w:line="240" w:lineRule="auto"/>
              <w:jc w:val="right"/>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i/>
                <w:iCs/>
                <w:color w:val="000000" w:themeColor="text1"/>
                <w:sz w:val="27"/>
                <w:szCs w:val="27"/>
              </w:rPr>
              <w:t>……</w:t>
            </w:r>
            <w:r w:rsidRPr="005D334E">
              <w:rPr>
                <w:rFonts w:ascii="Times New Roman" w:eastAsia="Times New Roman" w:hAnsi="Times New Roman" w:cs="Times New Roman"/>
                <w:i/>
                <w:iCs/>
                <w:color w:val="000000" w:themeColor="text1"/>
                <w:sz w:val="27"/>
                <w:szCs w:val="27"/>
                <w:vertAlign w:val="superscript"/>
                <w:lang w:val="vi-VN"/>
              </w:rPr>
              <w:t>1</w:t>
            </w:r>
            <w:r w:rsidRPr="005D334E">
              <w:rPr>
                <w:rFonts w:ascii="Times New Roman" w:eastAsia="Times New Roman" w:hAnsi="Times New Roman" w:cs="Times New Roman"/>
                <w:i/>
                <w:iCs/>
                <w:color w:val="000000" w:themeColor="text1"/>
                <w:sz w:val="27"/>
                <w:szCs w:val="27"/>
              </w:rPr>
              <w:t>…….</w:t>
            </w:r>
            <w:r w:rsidRPr="005D334E">
              <w:rPr>
                <w:rFonts w:ascii="Times New Roman" w:eastAsia="Times New Roman" w:hAnsi="Times New Roman" w:cs="Times New Roman"/>
                <w:i/>
                <w:iCs/>
                <w:color w:val="000000" w:themeColor="text1"/>
                <w:sz w:val="27"/>
                <w:szCs w:val="27"/>
                <w:lang w:val="vi-VN"/>
              </w:rPr>
              <w:t>, ngày</w:t>
            </w:r>
            <w:r w:rsidRPr="005D334E">
              <w:rPr>
                <w:rFonts w:ascii="Times New Roman" w:eastAsia="Times New Roman" w:hAnsi="Times New Roman" w:cs="Times New Roman"/>
                <w:i/>
                <w:iCs/>
                <w:color w:val="000000" w:themeColor="text1"/>
                <w:sz w:val="27"/>
                <w:szCs w:val="27"/>
              </w:rPr>
              <w:t>….</w:t>
            </w:r>
            <w:r w:rsidRPr="005D334E">
              <w:rPr>
                <w:rFonts w:ascii="Times New Roman" w:eastAsia="Times New Roman" w:hAnsi="Times New Roman" w:cs="Times New Roman"/>
                <w:i/>
                <w:iCs/>
                <w:color w:val="000000" w:themeColor="text1"/>
                <w:sz w:val="27"/>
                <w:szCs w:val="27"/>
                <w:lang w:val="vi-VN"/>
              </w:rPr>
              <w:t>. tháng</w:t>
            </w:r>
            <w:r w:rsidRPr="005D334E">
              <w:rPr>
                <w:rFonts w:ascii="Times New Roman" w:eastAsia="Times New Roman" w:hAnsi="Times New Roman" w:cs="Times New Roman"/>
                <w:i/>
                <w:iCs/>
                <w:color w:val="000000" w:themeColor="text1"/>
                <w:sz w:val="27"/>
                <w:szCs w:val="27"/>
              </w:rPr>
              <w:t>….</w:t>
            </w:r>
            <w:r w:rsidRPr="005D334E">
              <w:rPr>
                <w:rFonts w:ascii="Times New Roman" w:eastAsia="Times New Roman" w:hAnsi="Times New Roman" w:cs="Times New Roman"/>
                <w:i/>
                <w:iCs/>
                <w:color w:val="000000" w:themeColor="text1"/>
                <w:sz w:val="27"/>
                <w:szCs w:val="27"/>
                <w:lang w:val="vi-VN"/>
              </w:rPr>
              <w:t xml:space="preserve"> năm 20....</w:t>
            </w:r>
          </w:p>
        </w:tc>
      </w:tr>
    </w:tbl>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rPr>
        <w:t> </w:t>
      </w:r>
    </w:p>
    <w:p w:rsidR="005D334E" w:rsidRPr="005D334E" w:rsidRDefault="005D334E" w:rsidP="005D334E">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b/>
          <w:bCs/>
          <w:color w:val="000000" w:themeColor="text1"/>
          <w:sz w:val="27"/>
          <w:szCs w:val="27"/>
          <w:lang w:val="vi-VN"/>
        </w:rPr>
        <w:t>ĐƠN ĐĂNG KÝ</w:t>
      </w:r>
    </w:p>
    <w:p w:rsidR="005D334E" w:rsidRPr="005D334E" w:rsidRDefault="005D334E" w:rsidP="005D334E">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b/>
          <w:bCs/>
          <w:color w:val="000000" w:themeColor="text1"/>
          <w:sz w:val="27"/>
          <w:szCs w:val="27"/>
          <w:lang w:val="vi-VN"/>
        </w:rPr>
        <w:t>Xác nhận nội dung quảng cáo</w:t>
      </w:r>
    </w:p>
    <w:p w:rsidR="005D334E" w:rsidRPr="005D334E" w:rsidRDefault="005D334E" w:rsidP="005D334E">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xml:space="preserve">Kính gửi: </w:t>
      </w:r>
      <w:r w:rsidRPr="005D334E">
        <w:rPr>
          <w:rFonts w:ascii="Times New Roman" w:eastAsia="Times New Roman" w:hAnsi="Times New Roman" w:cs="Times New Roman"/>
          <w:color w:val="000000" w:themeColor="text1"/>
          <w:sz w:val="27"/>
          <w:szCs w:val="27"/>
          <w:vertAlign w:val="superscript"/>
          <w:lang w:val="vi-VN"/>
        </w:rPr>
        <w:t>2</w:t>
      </w:r>
      <w:r w:rsidRPr="005D334E">
        <w:rPr>
          <w:rFonts w:ascii="Times New Roman" w:eastAsia="Times New Roman" w:hAnsi="Times New Roman" w:cs="Times New Roman"/>
          <w:color w:val="000000" w:themeColor="text1"/>
          <w:sz w:val="27"/>
          <w:szCs w:val="27"/>
        </w:rPr>
        <w:t>………………………………………….</w:t>
      </w:r>
    </w:p>
    <w:p w:rsidR="005D334E" w:rsidRPr="005D334E" w:rsidRDefault="005D334E" w:rsidP="005D334E">
      <w:pPr>
        <w:spacing w:after="0" w:line="240" w:lineRule="auto"/>
        <w:jc w:val="center"/>
        <w:rPr>
          <w:rFonts w:ascii="Times New Roman" w:eastAsia="Times New Roman" w:hAnsi="Times New Roman" w:cs="Times New Roman"/>
          <w:color w:val="000000" w:themeColor="text1"/>
          <w:sz w:val="27"/>
          <w:szCs w:val="27"/>
        </w:rPr>
      </w:pP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xml:space="preserve">1. Tên đơn vị đăng ký xác nhận: </w:t>
      </w:r>
      <w:r w:rsidRPr="005D334E">
        <w:rPr>
          <w:rFonts w:ascii="Times New Roman" w:eastAsia="Times New Roman" w:hAnsi="Times New Roman" w:cs="Times New Roman"/>
          <w:color w:val="000000" w:themeColor="text1"/>
          <w:sz w:val="27"/>
          <w:szCs w:val="27"/>
        </w:rPr>
        <w:t xml:space="preserve">................................................................................. </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2. Địa ch</w:t>
      </w:r>
      <w:r w:rsidRPr="005D334E">
        <w:rPr>
          <w:rFonts w:ascii="Times New Roman" w:eastAsia="Times New Roman" w:hAnsi="Times New Roman" w:cs="Times New Roman"/>
          <w:color w:val="000000" w:themeColor="text1"/>
          <w:sz w:val="27"/>
          <w:szCs w:val="27"/>
        </w:rPr>
        <w:t xml:space="preserve">ỉ </w:t>
      </w:r>
      <w:r w:rsidRPr="005D334E">
        <w:rPr>
          <w:rFonts w:ascii="Times New Roman" w:eastAsia="Times New Roman" w:hAnsi="Times New Roman" w:cs="Times New Roman"/>
          <w:color w:val="000000" w:themeColor="text1"/>
          <w:sz w:val="27"/>
          <w:szCs w:val="27"/>
          <w:lang w:val="vi-VN"/>
        </w:rPr>
        <w:t>trụ sở:</w:t>
      </w:r>
      <w:r w:rsidRPr="005D334E">
        <w:rPr>
          <w:rFonts w:ascii="Times New Roman" w:eastAsia="Times New Roman" w:hAnsi="Times New Roman" w:cs="Times New Roman"/>
          <w:color w:val="000000" w:themeColor="text1"/>
          <w:sz w:val="27"/>
          <w:szCs w:val="27"/>
          <w:vertAlign w:val="superscript"/>
          <w:lang w:val="vi-VN"/>
        </w:rPr>
        <w:t>3</w:t>
      </w:r>
      <w:r w:rsidRPr="005D334E">
        <w:rPr>
          <w:rFonts w:ascii="Times New Roman" w:eastAsia="Times New Roman" w:hAnsi="Times New Roman" w:cs="Times New Roman"/>
          <w:color w:val="000000" w:themeColor="text1"/>
          <w:sz w:val="27"/>
          <w:szCs w:val="27"/>
        </w:rPr>
        <w:t xml:space="preserve"> ......................................................................................................... </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rPr>
        <w:t xml:space="preserve">..................................................................................................................................... </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xml:space="preserve">Điện thoại: </w:t>
      </w:r>
      <w:r w:rsidRPr="005D334E">
        <w:rPr>
          <w:rFonts w:ascii="Times New Roman" w:eastAsia="Times New Roman" w:hAnsi="Times New Roman" w:cs="Times New Roman"/>
          <w:color w:val="000000" w:themeColor="text1"/>
          <w:sz w:val="27"/>
          <w:szCs w:val="27"/>
        </w:rPr>
        <w:t xml:space="preserve">…………….....………….. </w:t>
      </w:r>
      <w:r w:rsidRPr="005D334E">
        <w:rPr>
          <w:rFonts w:ascii="Times New Roman" w:eastAsia="Times New Roman" w:hAnsi="Times New Roman" w:cs="Times New Roman"/>
          <w:color w:val="000000" w:themeColor="text1"/>
          <w:sz w:val="27"/>
          <w:szCs w:val="27"/>
          <w:lang w:val="vi-VN"/>
        </w:rPr>
        <w:t xml:space="preserve">Fax: </w:t>
      </w:r>
      <w:r w:rsidRPr="005D334E">
        <w:rPr>
          <w:rFonts w:ascii="Times New Roman" w:eastAsia="Times New Roman" w:hAnsi="Times New Roman" w:cs="Times New Roman"/>
          <w:color w:val="000000" w:themeColor="text1"/>
          <w:sz w:val="27"/>
          <w:szCs w:val="27"/>
        </w:rPr>
        <w:t xml:space="preserve">............................................................. </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Đề nghị đăng ký xác nhận nội dung quảng cáo đối với:</w:t>
      </w:r>
    </w:p>
    <w:p w:rsidR="005D334E" w:rsidRPr="005D334E" w:rsidRDefault="005D334E" w:rsidP="005D334E">
      <w:pPr>
        <w:spacing w:after="0" w:line="240" w:lineRule="auto"/>
        <w:jc w:val="center"/>
        <w:rPr>
          <w:rFonts w:ascii="Times New Roman" w:eastAsia="Times New Roman" w:hAnsi="Times New Roman" w:cs="Times New Roman"/>
          <w:color w:val="000000" w:themeColor="text1"/>
          <w:sz w:val="27"/>
          <w:szCs w:val="27"/>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0"/>
        <w:gridCol w:w="1805"/>
        <w:gridCol w:w="3988"/>
        <w:gridCol w:w="2767"/>
      </w:tblGrid>
      <w:tr w:rsidR="005D334E" w:rsidRPr="005D334E" w:rsidTr="00DD3BE7">
        <w:tc>
          <w:tcPr>
            <w:tcW w:w="4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b/>
                <w:bCs/>
                <w:color w:val="000000" w:themeColor="text1"/>
                <w:sz w:val="27"/>
                <w:szCs w:val="27"/>
                <w:lang w:val="vi-VN"/>
              </w:rPr>
              <w:t>STT</w:t>
            </w:r>
          </w:p>
        </w:tc>
        <w:tc>
          <w:tcPr>
            <w:tcW w:w="9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b/>
                <w:bCs/>
                <w:color w:val="000000" w:themeColor="text1"/>
                <w:sz w:val="27"/>
                <w:szCs w:val="27"/>
                <w:lang w:val="vi-VN"/>
              </w:rPr>
              <w:t>Tên sản phẩm</w:t>
            </w:r>
          </w:p>
        </w:tc>
        <w:tc>
          <w:tcPr>
            <w:tcW w:w="21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b/>
                <w:bCs/>
                <w:color w:val="000000" w:themeColor="text1"/>
                <w:sz w:val="27"/>
                <w:szCs w:val="27"/>
                <w:lang w:val="vi-VN"/>
              </w:rPr>
              <w:t>Số, ký hiệu của Giấy tiếp nhận đăng ký bản công sản phẩm</w:t>
            </w:r>
          </w:p>
        </w:tc>
        <w:tc>
          <w:tcPr>
            <w:tcW w:w="1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b/>
                <w:bCs/>
                <w:color w:val="000000" w:themeColor="text1"/>
                <w:sz w:val="27"/>
                <w:szCs w:val="27"/>
                <w:lang w:val="vi-VN"/>
              </w:rPr>
              <w:t>Ngày tiếp nhận đăng ký bản công bố</w:t>
            </w:r>
          </w:p>
        </w:tc>
      </w:tr>
      <w:tr w:rsidR="005D334E" w:rsidRPr="005D334E" w:rsidTr="00DD3BE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w:t>
            </w:r>
          </w:p>
        </w:tc>
        <w:tc>
          <w:tcPr>
            <w:tcW w:w="2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w:t>
            </w: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w:t>
            </w:r>
          </w:p>
        </w:tc>
      </w:tr>
      <w:tr w:rsidR="005D334E" w:rsidRPr="005D334E" w:rsidTr="00DD3BE7">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w:t>
            </w:r>
          </w:p>
        </w:tc>
        <w:tc>
          <w:tcPr>
            <w:tcW w:w="2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w:t>
            </w: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D334E" w:rsidRPr="005D334E" w:rsidRDefault="005D334E" w:rsidP="00DD3BE7">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w:t>
            </w:r>
          </w:p>
        </w:tc>
      </w:tr>
    </w:tbl>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xml:space="preserve">Phương tiện quảng cáo: </w:t>
      </w:r>
      <w:r w:rsidRPr="005D334E">
        <w:rPr>
          <w:rFonts w:ascii="Times New Roman" w:eastAsia="Times New Roman" w:hAnsi="Times New Roman" w:cs="Times New Roman"/>
          <w:color w:val="000000" w:themeColor="text1"/>
          <w:sz w:val="27"/>
          <w:szCs w:val="27"/>
        </w:rPr>
        <w:t xml:space="preserve">............................................................................................... </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xml:space="preserve">Hồ sơ bao gồm các giấy tờ, tài liệu: </w:t>
      </w:r>
      <w:r w:rsidRPr="005D334E">
        <w:rPr>
          <w:rFonts w:ascii="Times New Roman" w:eastAsia="Times New Roman" w:hAnsi="Times New Roman" w:cs="Times New Roman"/>
          <w:color w:val="000000" w:themeColor="text1"/>
          <w:sz w:val="27"/>
          <w:szCs w:val="27"/>
        </w:rPr>
        <w:t xml:space="preserve">........................................................................... </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Tôi xin cam đoan các thông tin và hồ sơ nêu trên là đúng sự thật và cam kết thực hiện quảng cáo sản phẩm thực phẩm theo đúng nội dung khi đã được xác nhận.</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Kính đề nghị Quý cơ quan xem xét và cấp giấy xác nhận nội dung quảng cáo./.</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528"/>
      </w:tblGrid>
      <w:tr w:rsidR="005D334E" w:rsidRPr="005D334E" w:rsidTr="00DD3BE7">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5D334E" w:rsidRPr="005D334E" w:rsidRDefault="005D334E" w:rsidP="00DD3BE7">
            <w:pPr>
              <w:spacing w:after="0" w:line="240" w:lineRule="auto"/>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color w:val="000000" w:themeColor="text1"/>
                <w:sz w:val="27"/>
                <w:szCs w:val="27"/>
                <w:lang w:val="vi-VN"/>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5D334E" w:rsidRPr="005D334E" w:rsidRDefault="005D334E" w:rsidP="00DD3BE7">
            <w:pPr>
              <w:spacing w:after="0" w:line="240" w:lineRule="auto"/>
              <w:jc w:val="center"/>
              <w:rPr>
                <w:rFonts w:ascii="Times New Roman" w:eastAsia="Times New Roman" w:hAnsi="Times New Roman" w:cs="Times New Roman"/>
                <w:color w:val="000000" w:themeColor="text1"/>
                <w:sz w:val="27"/>
                <w:szCs w:val="27"/>
              </w:rPr>
            </w:pPr>
            <w:r w:rsidRPr="005D334E">
              <w:rPr>
                <w:rFonts w:ascii="Times New Roman" w:eastAsia="Times New Roman" w:hAnsi="Times New Roman" w:cs="Times New Roman"/>
                <w:b/>
                <w:bCs/>
                <w:color w:val="000000" w:themeColor="text1"/>
                <w:sz w:val="27"/>
                <w:szCs w:val="27"/>
                <w:lang w:val="vi-VN"/>
              </w:rPr>
              <w:t>Giám đốc hoặc đạ</w:t>
            </w:r>
            <w:r w:rsidRPr="005D334E">
              <w:rPr>
                <w:rFonts w:ascii="Times New Roman" w:eastAsia="Times New Roman" w:hAnsi="Times New Roman" w:cs="Times New Roman"/>
                <w:b/>
                <w:bCs/>
                <w:color w:val="000000" w:themeColor="text1"/>
                <w:sz w:val="27"/>
                <w:szCs w:val="27"/>
              </w:rPr>
              <w:t>i</w:t>
            </w:r>
            <w:r w:rsidRPr="005D334E">
              <w:rPr>
                <w:rFonts w:ascii="Times New Roman" w:eastAsia="Times New Roman" w:hAnsi="Times New Roman" w:cs="Times New Roman"/>
                <w:b/>
                <w:bCs/>
                <w:color w:val="000000" w:themeColor="text1"/>
                <w:sz w:val="27"/>
                <w:szCs w:val="27"/>
                <w:lang w:val="vi-VN"/>
              </w:rPr>
              <w:t xml:space="preserve"> di</w:t>
            </w:r>
            <w:r w:rsidRPr="005D334E">
              <w:rPr>
                <w:rFonts w:ascii="Times New Roman" w:eastAsia="Times New Roman" w:hAnsi="Times New Roman" w:cs="Times New Roman"/>
                <w:b/>
                <w:bCs/>
                <w:color w:val="000000" w:themeColor="text1"/>
                <w:sz w:val="27"/>
                <w:szCs w:val="27"/>
              </w:rPr>
              <w:t>ệ</w:t>
            </w:r>
            <w:r w:rsidRPr="005D334E">
              <w:rPr>
                <w:rFonts w:ascii="Times New Roman" w:eastAsia="Times New Roman" w:hAnsi="Times New Roman" w:cs="Times New Roman"/>
                <w:b/>
                <w:bCs/>
                <w:color w:val="000000" w:themeColor="text1"/>
                <w:sz w:val="27"/>
                <w:szCs w:val="27"/>
                <w:lang w:val="vi-VN"/>
              </w:rPr>
              <w:t>n hợp pháp của đơn vị</w:t>
            </w:r>
            <w:r w:rsidRPr="005D334E">
              <w:rPr>
                <w:rFonts w:ascii="Times New Roman" w:eastAsia="Times New Roman" w:hAnsi="Times New Roman" w:cs="Times New Roman"/>
                <w:b/>
                <w:bCs/>
                <w:color w:val="000000" w:themeColor="text1"/>
                <w:sz w:val="27"/>
                <w:szCs w:val="27"/>
                <w:lang w:val="vi-VN"/>
              </w:rPr>
              <w:br/>
            </w:r>
            <w:r w:rsidRPr="005D334E">
              <w:rPr>
                <w:rFonts w:ascii="Times New Roman" w:eastAsia="Times New Roman" w:hAnsi="Times New Roman" w:cs="Times New Roman"/>
                <w:i/>
                <w:iCs/>
                <w:color w:val="000000" w:themeColor="text1"/>
                <w:sz w:val="27"/>
                <w:szCs w:val="27"/>
                <w:lang w:val="vi-VN"/>
              </w:rPr>
              <w:t>Ký tên (Ghi họ tên đầy đủ, chức danh)</w:t>
            </w:r>
            <w:r w:rsidRPr="005D334E">
              <w:rPr>
                <w:rFonts w:ascii="Times New Roman" w:eastAsia="Times New Roman" w:hAnsi="Times New Roman" w:cs="Times New Roman"/>
                <w:i/>
                <w:iCs/>
                <w:color w:val="000000" w:themeColor="text1"/>
                <w:sz w:val="27"/>
                <w:szCs w:val="27"/>
              </w:rPr>
              <w:br/>
            </w:r>
            <w:r w:rsidRPr="005D334E">
              <w:rPr>
                <w:rFonts w:ascii="Times New Roman" w:eastAsia="Times New Roman" w:hAnsi="Times New Roman" w:cs="Times New Roman"/>
                <w:i/>
                <w:iCs/>
                <w:color w:val="000000" w:themeColor="text1"/>
                <w:sz w:val="27"/>
                <w:szCs w:val="27"/>
                <w:lang w:val="vi-VN"/>
              </w:rPr>
              <w:t>Đóng dấu</w:t>
            </w:r>
          </w:p>
        </w:tc>
      </w:tr>
    </w:tbl>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rPr>
      </w:pP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lang w:val="vi-VN"/>
        </w:rPr>
      </w:pP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lang w:val="vi-VN"/>
        </w:rPr>
      </w:pP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color w:val="000000" w:themeColor="text1"/>
          <w:sz w:val="27"/>
          <w:szCs w:val="27"/>
          <w:lang w:val="vi-VN"/>
        </w:rPr>
        <w:t>_________</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color w:val="000000" w:themeColor="text1"/>
          <w:sz w:val="27"/>
          <w:szCs w:val="27"/>
          <w:lang w:val="vi-VN"/>
        </w:rPr>
        <w:t>1 Địa danh</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color w:val="000000" w:themeColor="text1"/>
          <w:sz w:val="27"/>
          <w:szCs w:val="27"/>
          <w:lang w:val="vi-VN"/>
        </w:rPr>
        <w:lastRenderedPageBreak/>
        <w:t>2 Cơ quan tiếp nhận hồ sơ: Cơ quan có thẩm quyền quy định tại Điều 37 và Điều 40 của Nghị định này.</w:t>
      </w:r>
    </w:p>
    <w:p w:rsidR="005D334E" w:rsidRPr="005D334E" w:rsidRDefault="005D334E" w:rsidP="005D334E">
      <w:pPr>
        <w:spacing w:after="0" w:line="240" w:lineRule="auto"/>
        <w:rPr>
          <w:rFonts w:ascii="Times New Roman" w:eastAsia="Times New Roman" w:hAnsi="Times New Roman" w:cs="Times New Roman"/>
          <w:color w:val="000000" w:themeColor="text1"/>
          <w:sz w:val="27"/>
          <w:szCs w:val="27"/>
          <w:lang w:val="vi-VN"/>
        </w:rPr>
      </w:pPr>
      <w:r w:rsidRPr="005D334E">
        <w:rPr>
          <w:rFonts w:ascii="Times New Roman" w:eastAsia="Times New Roman" w:hAnsi="Times New Roman" w:cs="Times New Roman"/>
          <w:color w:val="000000" w:themeColor="text1"/>
          <w:sz w:val="27"/>
          <w:szCs w:val="27"/>
          <w:lang w:val="vi-VN"/>
        </w:rPr>
        <w:t>3 Ghi theo địa chỉ trên giấy chứng nhận đăng ký kinh doanh</w:t>
      </w:r>
    </w:p>
    <w:bookmarkEnd w:id="0"/>
    <w:p w:rsidR="009A4E64" w:rsidRPr="005D334E" w:rsidRDefault="009A4E64">
      <w:pPr>
        <w:rPr>
          <w:rFonts w:ascii="Times New Roman" w:hAnsi="Times New Roman" w:cs="Times New Roman"/>
        </w:rPr>
      </w:pPr>
    </w:p>
    <w:sectPr w:rsidR="009A4E64" w:rsidRPr="005D3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4E"/>
    <w:rsid w:val="005D334E"/>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6D46C-9551-4F2D-AAE7-33DC0CB7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34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e-thao-y-te/nghi-dinh-15-2018-nd-cp-huong-dan-luat-an-toan-thuc-pham-3412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2023-07-19T07:59:00Z</dcterms:created>
  <dcterms:modified xsi:type="dcterms:W3CDTF">2023-07-19T08:00:00Z</dcterms:modified>
</cp:coreProperties>
</file>